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60F5A" w14:textId="40EC3613" w:rsidR="00C8470B" w:rsidRPr="00497382" w:rsidRDefault="00016B86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Die Cholerakapelle</w:t>
      </w:r>
    </w:p>
    <w:p w14:paraId="1592DCAC" w14:textId="3C56E324" w:rsidR="000C59DD" w:rsidRDefault="00C33A97" w:rsidP="00E14D12">
      <w:pPr>
        <w:jc w:val="both"/>
        <w:rPr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47A28C" wp14:editId="03A38A12">
                <wp:simplePos x="0" y="0"/>
                <wp:positionH relativeFrom="column">
                  <wp:posOffset>-4445</wp:posOffset>
                </wp:positionH>
                <wp:positionV relativeFrom="paragraph">
                  <wp:posOffset>1816100</wp:posOffset>
                </wp:positionV>
                <wp:extent cx="1971675" cy="276225"/>
                <wp:effectExtent l="0" t="0" r="9525" b="9525"/>
                <wp:wrapSquare wrapText="bothSides"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2762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C74500" w14:textId="66AAE6FF" w:rsidR="00C33A97" w:rsidRPr="00C33A97" w:rsidRDefault="00C33A97" w:rsidP="00C33A97">
                            <w:pPr>
                              <w:pStyle w:val="Beschriftung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 w:rsidRPr="00C33A97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C33A97">
                              <w:rPr>
                                <w:sz w:val="16"/>
                                <w:szCs w:val="16"/>
                              </w:rPr>
                              <w:instrText xml:space="preserve"> SEQ Abbildung \* ARABIC </w:instrText>
                            </w:r>
                            <w:r w:rsidRPr="00C33A97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C33A97">
                              <w:rPr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C33A97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C33A97">
                              <w:rPr>
                                <w:sz w:val="16"/>
                                <w:szCs w:val="16"/>
                              </w:rPr>
                              <w:t>https://www.regiowiki.at/wiki/Datei:Heiligenkreuz_Cholerakapelle_Westeite.jpg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7A28C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-.35pt;margin-top:143pt;width:155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IQrGAIAADsEAAAOAAAAZHJzL2Uyb0RvYy54bWysU02P2jAQvVfqf7B8LwGkhRYRVpQVVSW0&#10;uxJb7dk4NrHkeNyxIaG/vuN8QLvtqerFmXjGbzzvPS/vm8qys8JgwOV8MhpzppyEwrhjzr+9bD98&#10;5CxE4QphwamcX1Tg96v375a1X6gplGALhYxAXFjUPudljH6RZUGWqhJhBF45SmrASkT6xWNWoKgJ&#10;vbLZdDyeZTVg4RGkCoF2H7okX7X4WisZn7QOKjKbc7pbbFds10Nas9VSLI4ofGlkfw3xD7eohHHU&#10;9Ar1IKJgJzR/QFVGIgTQcSShykBrI1U7A00zGb+ZZl8Kr9pZiJzgrzSF/wcrH897/4wsNp+hIQET&#10;IbUPi0CbaZ5GY5W+dFNGeaLwcqVNNZHJdOjTfDKb33EmKTedz6bTuwST3U57DPGLgoqlIOdIsrRs&#10;ifMuxK50KEnNAlhTbI216SclNhbZWZCEdWmi6sF/q7Iu1TpIpzrAtJPdRklRbA5NP98BiguNjdA5&#10;Ini5NdRoJ0J8FkgWoEnJ1vGJFm2hzjn0EWcl4I+/7ad6UoaynNVkqZyH7yeBijP71ZFmyX9DgENw&#10;GAJ3qjZAI07owXjZhnQAox1CjVC9ktvXqQulhJPUK+dxCDexMza9FqnW67aIXOZF3Lm9lwl6IPSl&#10;eRXoezkiCfkIg9nE4o0qXW1H7/oUQZtWskRox2LPMzm0Fb1/TekJ/PrfVt3e/OonAAAA//8DAFBL&#10;AwQUAAYACAAAACEAMdq22N8AAAAJAQAADwAAAGRycy9kb3ducmV2LnhtbEyPwU7DMBBE70j8g7VI&#10;XFDrEERoQ5wKWriVQ0vVsxsvSUS8jmynSf+e5QS3Hc1odl6xmmwnzuhD60jB/TwBgVQ501Kt4PD5&#10;PluACFGT0Z0jVHDBAKvy+qrQuXEj7fC8j7XgEgq5VtDE2OdShqpBq8Pc9UjsfTlvdWTpa2m8Hrnc&#10;djJNkkxa3RJ/aHSP6war7/1gFWQbP4w7Wt9tDm9b/dHX6fH1clTq9mZ6eQYRcYp/Yfidz9Oh5E0n&#10;N5AJolMwe+KggnSRMRL7D8mSUU58pMtHkGUh/xOUPwAAAP//AwBQSwECLQAUAAYACAAAACEAtoM4&#10;kv4AAADhAQAAEwAAAAAAAAAAAAAAAAAAAAAAW0NvbnRlbnRfVHlwZXNdLnhtbFBLAQItABQABgAI&#10;AAAAIQA4/SH/1gAAAJQBAAALAAAAAAAAAAAAAAAAAC8BAABfcmVscy8ucmVsc1BLAQItABQABgAI&#10;AAAAIQCfZIQrGAIAADsEAAAOAAAAAAAAAAAAAAAAAC4CAABkcnMvZTJvRG9jLnhtbFBLAQItABQA&#10;BgAIAAAAIQAx2rbY3wAAAAkBAAAPAAAAAAAAAAAAAAAAAHIEAABkcnMvZG93bnJldi54bWxQSwUG&#10;AAAAAAQABADzAAAAfgUAAAAA&#10;" stroked="f">
                <v:textbox inset="0,0,0,0">
                  <w:txbxContent>
                    <w:p w14:paraId="32C74500" w14:textId="66AAE6FF" w:rsidR="00C33A97" w:rsidRPr="00C33A97" w:rsidRDefault="00C33A97" w:rsidP="00C33A97">
                      <w:pPr>
                        <w:pStyle w:val="Beschriftung"/>
                        <w:rPr>
                          <w:noProof/>
                          <w:sz w:val="16"/>
                          <w:szCs w:val="16"/>
                        </w:rPr>
                      </w:pPr>
                      <w:r w:rsidRPr="00C33A97">
                        <w:rPr>
                          <w:sz w:val="16"/>
                          <w:szCs w:val="16"/>
                        </w:rPr>
                        <w:fldChar w:fldCharType="begin"/>
                      </w:r>
                      <w:r w:rsidRPr="00C33A97">
                        <w:rPr>
                          <w:sz w:val="16"/>
                          <w:szCs w:val="16"/>
                        </w:rPr>
                        <w:instrText xml:space="preserve"> SEQ Abbildung \* ARABIC </w:instrText>
                      </w:r>
                      <w:r w:rsidRPr="00C33A97">
                        <w:rPr>
                          <w:sz w:val="16"/>
                          <w:szCs w:val="16"/>
                        </w:rPr>
                        <w:fldChar w:fldCharType="separate"/>
                      </w:r>
                      <w:r w:rsidRPr="00C33A97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  <w:r w:rsidRPr="00C33A97">
                        <w:rPr>
                          <w:sz w:val="16"/>
                          <w:szCs w:val="16"/>
                        </w:rPr>
                        <w:fldChar w:fldCharType="end"/>
                      </w:r>
                      <w:r w:rsidRPr="00C33A97">
                        <w:rPr>
                          <w:sz w:val="16"/>
                          <w:szCs w:val="16"/>
                        </w:rPr>
                        <w:t>https://www.regiowiki.at/wiki/Datei:Heiligenkreuz_Cholerakapelle_Westeite.jpg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49CC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4B5AFD1" wp14:editId="7C1BCA97">
            <wp:simplePos x="0" y="0"/>
            <wp:positionH relativeFrom="column">
              <wp:posOffset>-4445</wp:posOffset>
            </wp:positionH>
            <wp:positionV relativeFrom="paragraph">
              <wp:posOffset>-2540</wp:posOffset>
            </wp:positionV>
            <wp:extent cx="2211467" cy="1762125"/>
            <wp:effectExtent l="0" t="0" r="0" b="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467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9CC" w:rsidRPr="00076A8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595F0" wp14:editId="5B308574">
                <wp:simplePos x="0" y="0"/>
                <wp:positionH relativeFrom="column">
                  <wp:posOffset>-4445</wp:posOffset>
                </wp:positionH>
                <wp:positionV relativeFrom="paragraph">
                  <wp:posOffset>21590</wp:posOffset>
                </wp:positionV>
                <wp:extent cx="2095500" cy="342900"/>
                <wp:effectExtent l="0" t="0" r="0" b="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429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9CC458" w14:textId="367BB7B2" w:rsidR="00A96A51" w:rsidRPr="00DE08AF" w:rsidRDefault="00FC49CC" w:rsidP="00A96A51">
                            <w:pPr>
                              <w:pStyle w:val="Beschriftung"/>
                            </w:pPr>
                            <w:r w:rsidRPr="00FC49CC">
                              <w:rPr>
                                <w:noProof/>
                              </w:rPr>
                              <w:t>https://www.regiowiki.at/wiki/Datei:Heiligenkreuz_Cholerakapelle_Westeite.jpg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595F0" id="Textfeld 4" o:spid="_x0000_s1027" type="#_x0000_t202" style="position:absolute;left:0;text-align:left;margin-left:-.35pt;margin-top:1.7pt;width:16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gplGQIAAEIEAAAOAAAAZHJzL2Uyb0RvYy54bWysU8Fu2zAMvQ/YPwi6L3aydViNOEWWIsOA&#10;oi2QDj0rshQLkEWNUmJnXz/KjpO222nYRaZJitR7j5zfdI1lB4XBgCv5dJJzppyEyrhdyX88rT98&#10;4SxE4SphwamSH1XgN4v37+atL9QMarCVQkZFXChaX/I6Rl9kWZC1akSYgFeOghqwEZF+cZdVKFqq&#10;3thsluefsxaw8ghShUDe2yHIF319rZWMD1oHFZktOb0t9if25zad2WIuih0KXxt5eob4h1c0wjhq&#10;ei51K6JgezR/lGqMRAig40RCk4HWRqoeA6GZ5m/QbGrhVY+FyAn+TFP4f2Xl/WHjH5HF7it0JGAi&#10;pPWhCORMeDqNTfrSSxnFicLjmTbVRSbJOcuvr65yCkmKffw0uyabymSX2x5D/KagYckoOZIsPVvi&#10;cBfikDqmpGYBrKnWxtr0kwIri+wgSMK2NlGdir/Ksi7lOki3hoLJk12gJCt2246Z6gXMLVRHQo8w&#10;DEbwcm2o350I8VEgTQKhoumOD3RoC23J4WRxVgP++ps/5ZNAFOWspckqefi5F6g4s98dSZfGcDRw&#10;NLaj4fbNCgjplPbGy96kCxjtaGqE5pmGfpm6UEg4Sb1KHkdzFYf5pqWRarnsk2jYvIh3buNlKj3y&#10;+tQ9C/QnVSLpeQ/jzInijThD7sDych9Bm165xOvA4oluGtRe+9NSpU14+d9nXVZ/8RsAAP//AwBQ&#10;SwMEFAAGAAgAAAAhAC/qdYjdAAAABgEAAA8AAABkcnMvZG93bnJldi54bWxMjk1PwzAQRO9I/Adr&#10;kbig1iEp/QhxKmjpDQ4tVc/beEki4nUUO0367zEnOI5m9OZl69E04kKdqy0reJxGIIgLq2suFRw/&#10;d5MlCOeRNTaWScGVHKzz25sMU20H3tPl4EsRIOxSVFB536ZSuqIig25qW+LQfdnOoA+xK6XucAhw&#10;08g4iubSYM3hocKWNhUV34feKJhvu37Y8+Zhe3x7x4+2jE+v15NS93fjyzMIT6P/G8OvflCHPDid&#10;bc/aiUbBZBGGCpIZiNAm8SoBcVbwtJiBzDP5Xz//AQAA//8DAFBLAQItABQABgAIAAAAIQC2gziS&#10;/gAAAOEBAAATAAAAAAAAAAAAAAAAAAAAAABbQ29udGVudF9UeXBlc10ueG1sUEsBAi0AFAAGAAgA&#10;AAAhADj9If/WAAAAlAEAAAsAAAAAAAAAAAAAAAAALwEAAF9yZWxzLy5yZWxzUEsBAi0AFAAGAAgA&#10;AAAhAP5CCmUZAgAAQgQAAA4AAAAAAAAAAAAAAAAALgIAAGRycy9lMm9Eb2MueG1sUEsBAi0AFAAG&#10;AAgAAAAhAC/qdYjdAAAABgEAAA8AAAAAAAAAAAAAAAAAcwQAAGRycy9kb3ducmV2LnhtbFBLBQYA&#10;AAAABAAEAPMAAAB9BQAAAAA=&#10;" stroked="f">
                <v:textbox inset="0,0,0,0">
                  <w:txbxContent>
                    <w:p w14:paraId="489CC458" w14:textId="367BB7B2" w:rsidR="00A96A51" w:rsidRPr="00DE08AF" w:rsidRDefault="00FC49CC" w:rsidP="00A96A51">
                      <w:pPr>
                        <w:pStyle w:val="Beschriftung"/>
                      </w:pPr>
                      <w:r w:rsidRPr="00FC49CC">
                        <w:rPr>
                          <w:noProof/>
                        </w:rPr>
                        <w:t>https://www.regiowiki.at/wiki/Datei:Heiligenkreuz_Cholerakapelle_Westeite.jpg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6867">
        <w:rPr>
          <w:noProof/>
          <w:sz w:val="28"/>
          <w:szCs w:val="28"/>
        </w:rPr>
        <w:t xml:space="preserve">Die Cholera ist eine schwere Krankheit, an der auch in Baden zwischen 1790 und 1832 </w:t>
      </w:r>
      <w:r w:rsidR="00976080">
        <w:rPr>
          <w:noProof/>
          <w:sz w:val="28"/>
          <w:szCs w:val="28"/>
        </w:rPr>
        <w:t xml:space="preserve">zahlreiche </w:t>
      </w:r>
      <w:r w:rsidR="00566867">
        <w:rPr>
          <w:noProof/>
          <w:sz w:val="28"/>
          <w:szCs w:val="28"/>
        </w:rPr>
        <w:t xml:space="preserve">Menschen erkrankt und gestorben sind. </w:t>
      </w:r>
      <w:r w:rsidR="00892D94">
        <w:rPr>
          <w:noProof/>
          <w:sz w:val="28"/>
          <w:szCs w:val="28"/>
        </w:rPr>
        <w:t xml:space="preserve">Für die Kranken gab es ein eigenes Spital im Mariazellerhof. </w:t>
      </w:r>
      <w:r w:rsidR="000C59DD">
        <w:rPr>
          <w:noProof/>
          <w:sz w:val="28"/>
          <w:szCs w:val="28"/>
        </w:rPr>
        <w:t>Die Krankheit</w:t>
      </w:r>
      <w:r w:rsidR="00F62773">
        <w:rPr>
          <w:noProof/>
          <w:sz w:val="28"/>
          <w:szCs w:val="28"/>
        </w:rPr>
        <w:t xml:space="preserve"> verbreitete sich </w:t>
      </w:r>
      <w:r w:rsidR="000C59DD">
        <w:rPr>
          <w:noProof/>
          <w:sz w:val="28"/>
          <w:szCs w:val="28"/>
        </w:rPr>
        <w:t xml:space="preserve">durch verunreinigtes  Wasser. </w:t>
      </w:r>
      <w:r w:rsidR="00A67271">
        <w:rPr>
          <w:noProof/>
          <w:sz w:val="28"/>
          <w:szCs w:val="28"/>
        </w:rPr>
        <w:t xml:space="preserve"> Menschen</w:t>
      </w:r>
      <w:r w:rsidR="000C59DD">
        <w:rPr>
          <w:noProof/>
          <w:sz w:val="28"/>
          <w:szCs w:val="28"/>
        </w:rPr>
        <w:t xml:space="preserve"> </w:t>
      </w:r>
      <w:r w:rsidR="00892D94">
        <w:rPr>
          <w:noProof/>
          <w:sz w:val="28"/>
          <w:szCs w:val="28"/>
        </w:rPr>
        <w:t xml:space="preserve">fürchteten sich davor, beim Waschen krank zu werden. </w:t>
      </w:r>
      <w:r w:rsidR="00726C10">
        <w:rPr>
          <w:noProof/>
          <w:sz w:val="28"/>
          <w:szCs w:val="28"/>
        </w:rPr>
        <w:t xml:space="preserve">Um gesund zu bleiben, übetrieb man es </w:t>
      </w:r>
      <w:r w:rsidR="00E14D12">
        <w:rPr>
          <w:noProof/>
          <w:sz w:val="28"/>
          <w:szCs w:val="28"/>
        </w:rPr>
        <w:t xml:space="preserve">deshalb </w:t>
      </w:r>
      <w:r w:rsidR="00726C10">
        <w:rPr>
          <w:noProof/>
          <w:sz w:val="28"/>
          <w:szCs w:val="28"/>
        </w:rPr>
        <w:t>nicht mit der Körperpflege</w:t>
      </w:r>
      <w:r w:rsidR="000C59DD">
        <w:rPr>
          <w:noProof/>
          <w:sz w:val="28"/>
          <w:szCs w:val="28"/>
        </w:rPr>
        <w:t xml:space="preserve">. Viele Menschen beteten auch dafür, </w:t>
      </w:r>
      <w:r w:rsidR="00892D94">
        <w:rPr>
          <w:noProof/>
          <w:sz w:val="28"/>
          <w:szCs w:val="28"/>
        </w:rPr>
        <w:t>nicht zu erkranken.</w:t>
      </w:r>
    </w:p>
    <w:p w14:paraId="5078E62F" w14:textId="6930D43C" w:rsidR="00D7702D" w:rsidRDefault="00E14D12" w:rsidP="00E14D12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0D1B9A0F" wp14:editId="56DA5AEF">
            <wp:simplePos x="0" y="0"/>
            <wp:positionH relativeFrom="column">
              <wp:posOffset>5862955</wp:posOffset>
            </wp:positionH>
            <wp:positionV relativeFrom="paragraph">
              <wp:posOffset>1682029</wp:posOffset>
            </wp:positionV>
            <wp:extent cx="345067" cy="72390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63"/>
                    <a:stretch/>
                  </pic:blipFill>
                  <pic:spPr bwMode="auto">
                    <a:xfrm>
                      <a:off x="0" y="0"/>
                      <a:ext cx="345067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4376159E" wp14:editId="502A3AFC">
            <wp:simplePos x="0" y="0"/>
            <wp:positionH relativeFrom="column">
              <wp:posOffset>5053330</wp:posOffset>
            </wp:positionH>
            <wp:positionV relativeFrom="paragraph">
              <wp:posOffset>1821179</wp:posOffset>
            </wp:positionV>
            <wp:extent cx="278477" cy="584203"/>
            <wp:effectExtent l="0" t="0" r="7620" b="635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63"/>
                    <a:stretch/>
                  </pic:blipFill>
                  <pic:spPr bwMode="auto">
                    <a:xfrm>
                      <a:off x="0" y="0"/>
                      <a:ext cx="281602" cy="590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0C10EF95" wp14:editId="2F09CC27">
            <wp:simplePos x="0" y="0"/>
            <wp:positionH relativeFrom="column">
              <wp:posOffset>5434330</wp:posOffset>
            </wp:positionH>
            <wp:positionV relativeFrom="paragraph">
              <wp:posOffset>1744980</wp:posOffset>
            </wp:positionV>
            <wp:extent cx="316865" cy="664736"/>
            <wp:effectExtent l="0" t="0" r="6985" b="254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 rotWithShape="1">
                    <a:blip r:embed="rId7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63"/>
                    <a:stretch/>
                  </pic:blipFill>
                  <pic:spPr bwMode="auto">
                    <a:xfrm>
                      <a:off x="0" y="0"/>
                      <a:ext cx="320631" cy="672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867">
        <w:rPr>
          <w:noProof/>
          <w:sz w:val="28"/>
          <w:szCs w:val="28"/>
        </w:rPr>
        <w:t>Elisabeth und Carl Bol</w:t>
      </w:r>
      <w:r w:rsidR="004D5DF5">
        <w:rPr>
          <w:noProof/>
          <w:sz w:val="28"/>
          <w:szCs w:val="28"/>
        </w:rPr>
        <w:t>d</w:t>
      </w:r>
      <w:r w:rsidR="00566867">
        <w:rPr>
          <w:noProof/>
          <w:sz w:val="28"/>
          <w:szCs w:val="28"/>
        </w:rPr>
        <w:t>rini lebten damals in Baden. Aus Dankbarkeit, dass sie nicht an dieser Seuche erkrankten, ließen sie eine Kapelle im Helenental erbauen. Sie ist unter dem Namen Cholerakapelle bekannt.</w:t>
      </w:r>
      <w:r w:rsidR="00726C10">
        <w:rPr>
          <w:noProof/>
          <w:sz w:val="28"/>
          <w:szCs w:val="28"/>
        </w:rPr>
        <w:t xml:space="preserve"> In der Kapelle befindet sich eine Marienstatue.</w:t>
      </w:r>
      <w:r w:rsidR="00726C10">
        <w:rPr>
          <w:noProof/>
          <w:sz w:val="28"/>
          <w:szCs w:val="28"/>
        </w:rPr>
        <w:br/>
        <w:t>Wenn du hörst, dass jemand zur Cholerakapelle essen fährt, dann meint diese Person d</w:t>
      </w:r>
      <w:r w:rsidR="0062020D">
        <w:rPr>
          <w:noProof/>
          <w:sz w:val="28"/>
          <w:szCs w:val="28"/>
        </w:rPr>
        <w:t>e</w:t>
      </w:r>
      <w:r w:rsidR="00726C10">
        <w:rPr>
          <w:noProof/>
          <w:sz w:val="28"/>
          <w:szCs w:val="28"/>
        </w:rPr>
        <w:t>n</w:t>
      </w:r>
      <w:r w:rsidR="00B4712B">
        <w:rPr>
          <w:noProof/>
          <w:sz w:val="28"/>
          <w:szCs w:val="28"/>
        </w:rPr>
        <w:t xml:space="preserve"> Landgasthof</w:t>
      </w:r>
      <w:r w:rsidR="0062020D">
        <w:rPr>
          <w:noProof/>
          <w:sz w:val="28"/>
          <w:szCs w:val="28"/>
        </w:rPr>
        <w:t xml:space="preserve"> zur Cholerakapelle</w:t>
      </w:r>
      <w:r w:rsidR="00726C10">
        <w:rPr>
          <w:noProof/>
          <w:sz w:val="28"/>
          <w:szCs w:val="28"/>
        </w:rPr>
        <w:t>. Dieser</w:t>
      </w:r>
      <w:r w:rsidR="0062020D">
        <w:rPr>
          <w:noProof/>
          <w:sz w:val="28"/>
          <w:szCs w:val="28"/>
        </w:rPr>
        <w:t xml:space="preserve"> ist ein beliebtes Lokal und Ausgangspunkt für Spaziergänge</w:t>
      </w:r>
      <w:r w:rsidR="00B4712B">
        <w:rPr>
          <w:noProof/>
          <w:sz w:val="28"/>
          <w:szCs w:val="28"/>
        </w:rPr>
        <w:t xml:space="preserve">. </w:t>
      </w:r>
      <w:r w:rsidR="0062020D">
        <w:rPr>
          <w:noProof/>
          <w:sz w:val="28"/>
          <w:szCs w:val="28"/>
        </w:rPr>
        <w:t>Der</w:t>
      </w:r>
      <w:r w:rsidR="00B45357">
        <w:rPr>
          <w:noProof/>
          <w:sz w:val="28"/>
          <w:szCs w:val="28"/>
        </w:rPr>
        <w:t xml:space="preserve"> Frauensteg wurde errichtet</w:t>
      </w:r>
      <w:r w:rsidR="0062020D">
        <w:rPr>
          <w:noProof/>
          <w:sz w:val="28"/>
          <w:szCs w:val="28"/>
        </w:rPr>
        <w:t xml:space="preserve">, um die Schwechat bei der Cholerakapelle </w:t>
      </w:r>
      <w:r w:rsidR="00726C10">
        <w:rPr>
          <w:noProof/>
          <w:sz w:val="28"/>
          <w:szCs w:val="28"/>
        </w:rPr>
        <w:t xml:space="preserve">zu </w:t>
      </w:r>
      <w:r w:rsidR="0062020D">
        <w:rPr>
          <w:noProof/>
          <w:sz w:val="28"/>
          <w:szCs w:val="28"/>
        </w:rPr>
        <w:t>überqueren</w:t>
      </w:r>
      <w:r w:rsidR="005A4F60">
        <w:rPr>
          <w:noProof/>
          <w:sz w:val="28"/>
          <w:szCs w:val="28"/>
        </w:rPr>
        <w:t>.</w:t>
      </w:r>
      <w:r w:rsidR="009E2B91">
        <w:rPr>
          <w:noProof/>
          <w:sz w:val="28"/>
          <w:szCs w:val="28"/>
        </w:rPr>
        <w:t xml:space="preserve"> </w:t>
      </w:r>
    </w:p>
    <w:p w14:paraId="7BE52F23" w14:textId="4ED6B735" w:rsidR="00650493" w:rsidRDefault="00650493" w:rsidP="00B45357">
      <w:pPr>
        <w:rPr>
          <w:noProof/>
          <w:sz w:val="28"/>
          <w:szCs w:val="28"/>
        </w:rPr>
      </w:pPr>
    </w:p>
    <w:p w14:paraId="6EA903E0" w14:textId="6AFA86A0" w:rsidR="00976080" w:rsidRPr="00650493" w:rsidRDefault="00976080" w:rsidP="00B45357">
      <w:pPr>
        <w:rPr>
          <w:i/>
          <w:iCs/>
          <w:noProof/>
          <w:sz w:val="24"/>
          <w:szCs w:val="24"/>
        </w:rPr>
      </w:pPr>
      <w:r w:rsidRPr="00650493">
        <w:rPr>
          <w:i/>
          <w:iCs/>
          <w:noProof/>
          <w:sz w:val="24"/>
          <w:szCs w:val="24"/>
        </w:rPr>
        <w:t>Welche Satzhälften passen zusammen? Verbinde sie mit verschiedenen Farben: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76080" w14:paraId="483B2169" w14:textId="77777777" w:rsidTr="00976080">
        <w:tc>
          <w:tcPr>
            <w:tcW w:w="3020" w:type="dxa"/>
          </w:tcPr>
          <w:p w14:paraId="4CDDE574" w14:textId="325F434E" w:rsidR="00976080" w:rsidRDefault="00976080" w:rsidP="00B4535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An der Cholera</w:t>
            </w:r>
          </w:p>
        </w:tc>
        <w:tc>
          <w:tcPr>
            <w:tcW w:w="3021" w:type="dxa"/>
            <w:tcBorders>
              <w:bottom w:val="nil"/>
            </w:tcBorders>
          </w:tcPr>
          <w:p w14:paraId="77B865DC" w14:textId="77777777" w:rsidR="00976080" w:rsidRDefault="00976080" w:rsidP="00B45357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8289723" w14:textId="314223EC" w:rsidR="00976080" w:rsidRDefault="00650493" w:rsidP="00B4535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schmutziges </w:t>
            </w:r>
            <w:r w:rsidR="00976080">
              <w:rPr>
                <w:noProof/>
                <w:sz w:val="28"/>
                <w:szCs w:val="28"/>
              </w:rPr>
              <w:t>Wasser verbreitet.</w:t>
            </w:r>
          </w:p>
        </w:tc>
      </w:tr>
      <w:tr w:rsidR="00976080" w14:paraId="350275A8" w14:textId="77777777" w:rsidTr="00976080">
        <w:tc>
          <w:tcPr>
            <w:tcW w:w="3020" w:type="dxa"/>
          </w:tcPr>
          <w:p w14:paraId="1F7D9130" w14:textId="41B4A4DA" w:rsidR="00976080" w:rsidRDefault="00976080" w:rsidP="00B4535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Die Krankheit wird durch 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14:paraId="2F37A253" w14:textId="77777777" w:rsidR="00976080" w:rsidRDefault="00976080" w:rsidP="00B45357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45B135C" w14:textId="6007BA2B" w:rsidR="00976080" w:rsidRDefault="00650493" w:rsidP="00B4535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erinnert uns an diese schwere Krankheit. </w:t>
            </w:r>
          </w:p>
        </w:tc>
      </w:tr>
      <w:tr w:rsidR="00976080" w14:paraId="0020C9ED" w14:textId="77777777" w:rsidTr="00976080">
        <w:tc>
          <w:tcPr>
            <w:tcW w:w="3020" w:type="dxa"/>
          </w:tcPr>
          <w:p w14:paraId="3A688194" w14:textId="5F547B59" w:rsidR="00976080" w:rsidRDefault="00976080" w:rsidP="00B4535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Das Ehepaar Boldrini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14:paraId="563FD28C" w14:textId="77777777" w:rsidR="00976080" w:rsidRDefault="00976080" w:rsidP="00B45357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697D1F25" w14:textId="0F575FBD" w:rsidR="00976080" w:rsidRDefault="00650493" w:rsidP="00B4535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befindet sich ein Gasthof.</w:t>
            </w:r>
          </w:p>
        </w:tc>
      </w:tr>
      <w:tr w:rsidR="00976080" w14:paraId="6DF3C362" w14:textId="77777777" w:rsidTr="00976080">
        <w:tc>
          <w:tcPr>
            <w:tcW w:w="3020" w:type="dxa"/>
          </w:tcPr>
          <w:p w14:paraId="04EF49C4" w14:textId="4E90C81F" w:rsidR="00976080" w:rsidRDefault="00650493" w:rsidP="00B4535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Die Cholerakapelle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14:paraId="6AED8E50" w14:textId="77777777" w:rsidR="00976080" w:rsidRDefault="00976080" w:rsidP="00B45357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36797E6C" w14:textId="5CBAF278" w:rsidR="00976080" w:rsidRDefault="00650493" w:rsidP="00B4535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blieb von der Cholera verschont. </w:t>
            </w:r>
          </w:p>
        </w:tc>
      </w:tr>
      <w:tr w:rsidR="00976080" w14:paraId="031A986E" w14:textId="77777777" w:rsidTr="00650493">
        <w:tc>
          <w:tcPr>
            <w:tcW w:w="3020" w:type="dxa"/>
          </w:tcPr>
          <w:p w14:paraId="3B9B71C0" w14:textId="25B1D99F" w:rsidR="00976080" w:rsidRDefault="00650493" w:rsidP="00B4535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In der Kapelle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14:paraId="5567A2FF" w14:textId="77777777" w:rsidR="00976080" w:rsidRDefault="00976080" w:rsidP="00B45357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3E4FF16" w14:textId="105D0A2A" w:rsidR="00976080" w:rsidRDefault="00976080" w:rsidP="00B4535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erkrankten viele Menschen.</w:t>
            </w:r>
          </w:p>
        </w:tc>
      </w:tr>
      <w:tr w:rsidR="00650493" w14:paraId="1D467DAC" w14:textId="77777777" w:rsidTr="00976080">
        <w:tc>
          <w:tcPr>
            <w:tcW w:w="3020" w:type="dxa"/>
          </w:tcPr>
          <w:p w14:paraId="3C9841B4" w14:textId="1AC4DA36" w:rsidR="00650493" w:rsidRDefault="00650493" w:rsidP="00B4535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Bei der Cholerakapelle</w:t>
            </w:r>
          </w:p>
        </w:tc>
        <w:tc>
          <w:tcPr>
            <w:tcW w:w="3021" w:type="dxa"/>
            <w:tcBorders>
              <w:top w:val="nil"/>
            </w:tcBorders>
          </w:tcPr>
          <w:p w14:paraId="381D7613" w14:textId="77777777" w:rsidR="00650493" w:rsidRDefault="00650493" w:rsidP="00B45357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5D478F04" w14:textId="29DB920B" w:rsidR="00650493" w:rsidRDefault="00650493" w:rsidP="00B4535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kannst du eine Marienstatue sehen.</w:t>
            </w:r>
          </w:p>
        </w:tc>
      </w:tr>
    </w:tbl>
    <w:p w14:paraId="1810748F" w14:textId="77777777" w:rsidR="00976080" w:rsidRDefault="00976080" w:rsidP="00B45357">
      <w:pPr>
        <w:rPr>
          <w:noProof/>
          <w:sz w:val="28"/>
          <w:szCs w:val="28"/>
        </w:rPr>
      </w:pPr>
    </w:p>
    <w:sectPr w:rsidR="009760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1B3AE" w14:textId="77777777" w:rsidR="00C23CE7" w:rsidRDefault="00C23CE7" w:rsidP="00C35116">
      <w:pPr>
        <w:spacing w:after="0" w:line="240" w:lineRule="auto"/>
      </w:pPr>
      <w:r>
        <w:separator/>
      </w:r>
    </w:p>
  </w:endnote>
  <w:endnote w:type="continuationSeparator" w:id="0">
    <w:p w14:paraId="38E81EE2" w14:textId="77777777" w:rsidR="00C23CE7" w:rsidRDefault="00C23CE7" w:rsidP="00C3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B6A85" w14:textId="77777777" w:rsidR="006D2033" w:rsidRDefault="006D20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6D87" w14:textId="77777777" w:rsidR="00C35116" w:rsidRDefault="00C35116">
    <w:pPr>
      <w:pStyle w:val="Fuzeile"/>
    </w:pPr>
  </w:p>
  <w:p w14:paraId="772A06DA" w14:textId="7E2303B4" w:rsidR="00C35116" w:rsidRDefault="00C35116" w:rsidP="00C35116">
    <w:pPr>
      <w:pStyle w:val="Fuzeile"/>
      <w:jc w:val="right"/>
    </w:pPr>
    <w:r>
      <w:rPr>
        <w:noProof/>
      </w:rPr>
      <w:drawing>
        <wp:inline distT="0" distB="0" distL="0" distR="0" wp14:anchorId="20520A87" wp14:editId="0E574FBC">
          <wp:extent cx="2031703" cy="374898"/>
          <wp:effectExtent l="0" t="0" r="6985" b="6350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8870" cy="409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380E9" w14:textId="77777777" w:rsidR="006D2033" w:rsidRDefault="006D203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50648" w14:textId="77777777" w:rsidR="00C23CE7" w:rsidRDefault="00C23CE7" w:rsidP="00C35116">
      <w:pPr>
        <w:spacing w:after="0" w:line="240" w:lineRule="auto"/>
      </w:pPr>
      <w:r>
        <w:separator/>
      </w:r>
    </w:p>
  </w:footnote>
  <w:footnote w:type="continuationSeparator" w:id="0">
    <w:p w14:paraId="46944736" w14:textId="77777777" w:rsidR="00C23CE7" w:rsidRDefault="00C23CE7" w:rsidP="00C35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5C7A9" w14:textId="77777777" w:rsidR="006D2033" w:rsidRDefault="006D20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699C" w14:textId="612D28FC" w:rsidR="00497382" w:rsidRDefault="00497382">
    <w:pPr>
      <w:pStyle w:val="Kopfzeile"/>
    </w:pPr>
  </w:p>
  <w:p w14:paraId="7829FA17" w14:textId="7C889CA9" w:rsidR="00497382" w:rsidRPr="006D2033" w:rsidRDefault="00497382" w:rsidP="006D2033">
    <w:pPr>
      <w:pStyle w:val="Kopfzeile"/>
      <w:jc w:val="right"/>
      <w:rPr>
        <w:sz w:val="28"/>
        <w:szCs w:val="28"/>
      </w:rPr>
    </w:pPr>
    <w:r w:rsidRPr="006D2033">
      <w:rPr>
        <w:sz w:val="28"/>
        <w:szCs w:val="28"/>
      </w:rPr>
      <w:t>Name: 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68DD2" w14:textId="77777777" w:rsidR="006D2033" w:rsidRDefault="006D203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16"/>
    <w:rsid w:val="00016B86"/>
    <w:rsid w:val="00076A81"/>
    <w:rsid w:val="000C59DD"/>
    <w:rsid w:val="00124521"/>
    <w:rsid w:val="0020461C"/>
    <w:rsid w:val="002F50E4"/>
    <w:rsid w:val="00497382"/>
    <w:rsid w:val="004D5DF5"/>
    <w:rsid w:val="00566867"/>
    <w:rsid w:val="00584CC2"/>
    <w:rsid w:val="005A4F60"/>
    <w:rsid w:val="005C2A41"/>
    <w:rsid w:val="0062020D"/>
    <w:rsid w:val="00631F92"/>
    <w:rsid w:val="00650493"/>
    <w:rsid w:val="006D2033"/>
    <w:rsid w:val="00726C10"/>
    <w:rsid w:val="008563B3"/>
    <w:rsid w:val="008753C4"/>
    <w:rsid w:val="00892D94"/>
    <w:rsid w:val="00976080"/>
    <w:rsid w:val="00997F47"/>
    <w:rsid w:val="009D3FA9"/>
    <w:rsid w:val="009E2B91"/>
    <w:rsid w:val="00A3428E"/>
    <w:rsid w:val="00A41298"/>
    <w:rsid w:val="00A67271"/>
    <w:rsid w:val="00A96A51"/>
    <w:rsid w:val="00B21E7F"/>
    <w:rsid w:val="00B45357"/>
    <w:rsid w:val="00B4712B"/>
    <w:rsid w:val="00C23CE7"/>
    <w:rsid w:val="00C33A97"/>
    <w:rsid w:val="00C35116"/>
    <w:rsid w:val="00C8470B"/>
    <w:rsid w:val="00CE6D40"/>
    <w:rsid w:val="00D10332"/>
    <w:rsid w:val="00D10FC2"/>
    <w:rsid w:val="00D35340"/>
    <w:rsid w:val="00D67806"/>
    <w:rsid w:val="00D7702D"/>
    <w:rsid w:val="00E14D12"/>
    <w:rsid w:val="00E8105B"/>
    <w:rsid w:val="00E942B4"/>
    <w:rsid w:val="00EA2E4E"/>
    <w:rsid w:val="00F2719C"/>
    <w:rsid w:val="00F62773"/>
    <w:rsid w:val="00FA25EC"/>
    <w:rsid w:val="00FC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0C72A"/>
  <w15:chartTrackingRefBased/>
  <w15:docId w15:val="{C5C644A9-2C3D-4EAC-84FE-B3AD247A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35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5116"/>
  </w:style>
  <w:style w:type="paragraph" w:styleId="Fuzeile">
    <w:name w:val="footer"/>
    <w:basedOn w:val="Standard"/>
    <w:link w:val="FuzeileZchn"/>
    <w:uiPriority w:val="99"/>
    <w:unhideWhenUsed/>
    <w:rsid w:val="00C35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5116"/>
  </w:style>
  <w:style w:type="paragraph" w:styleId="Beschriftung">
    <w:name w:val="caption"/>
    <w:basedOn w:val="Standard"/>
    <w:next w:val="Standard"/>
    <w:uiPriority w:val="35"/>
    <w:unhideWhenUsed/>
    <w:qFormat/>
    <w:rsid w:val="00A4129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lenraster">
    <w:name w:val="Table Grid"/>
    <w:basedOn w:val="NormaleTabelle"/>
    <w:uiPriority w:val="39"/>
    <w:rsid w:val="00076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Kainig-Huber Margarethe</dc:creator>
  <cp:keywords/>
  <dc:description/>
  <cp:lastModifiedBy>Kainig-Huber Margarethe</cp:lastModifiedBy>
  <cp:revision>4</cp:revision>
  <cp:lastPrinted>2021-10-11T19:43:00Z</cp:lastPrinted>
  <dcterms:created xsi:type="dcterms:W3CDTF">2022-03-31T20:35:00Z</dcterms:created>
  <dcterms:modified xsi:type="dcterms:W3CDTF">2022-04-19T09:28:00Z</dcterms:modified>
</cp:coreProperties>
</file>